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66" w:rsidRDefault="00131E66" w:rsidP="00131E66">
      <w:pPr>
        <w:rPr>
          <w:rFonts w:ascii="黑体" w:eastAsia="黑体" w:hAnsi="黑体"/>
          <w:bCs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bCs/>
          <w:szCs w:val="44"/>
        </w:rPr>
        <w:t>附件3</w:t>
      </w:r>
    </w:p>
    <w:p w:rsidR="00131E66" w:rsidRDefault="00131E66" w:rsidP="00131E66">
      <w:pPr>
        <w:jc w:val="center"/>
        <w:rPr>
          <w:rFonts w:ascii="仿宋_GB2312" w:hAnsi="华文中宋"/>
          <w:bCs/>
          <w:sz w:val="36"/>
          <w:szCs w:val="44"/>
        </w:rPr>
      </w:pPr>
    </w:p>
    <w:p w:rsidR="00F41E2D" w:rsidRDefault="00131E66" w:rsidP="00131E66">
      <w:pPr>
        <w:jc w:val="center"/>
        <w:rPr>
          <w:rFonts w:ascii="宋体" w:eastAsia="宋体" w:hAnsi="宋体" w:cs="宋体"/>
          <w:b/>
          <w:sz w:val="36"/>
          <w:szCs w:val="44"/>
        </w:rPr>
      </w:pPr>
      <w:r>
        <w:rPr>
          <w:rFonts w:ascii="Arial" w:eastAsia="宋体" w:hAnsi="Arial" w:cs="Arial"/>
          <w:b/>
          <w:sz w:val="36"/>
          <w:szCs w:val="44"/>
        </w:rPr>
        <w:t>××</w:t>
      </w:r>
      <w:r>
        <w:rPr>
          <w:rFonts w:ascii="Arial" w:eastAsia="宋体" w:hAnsi="Arial" w:cs="Arial" w:hint="eastAsia"/>
          <w:b/>
          <w:sz w:val="36"/>
          <w:szCs w:val="44"/>
        </w:rPr>
        <w:t>省</w:t>
      </w:r>
      <w:r w:rsidR="00F41E2D">
        <w:rPr>
          <w:rFonts w:ascii="Arial" w:eastAsia="宋体" w:hAnsi="Arial" w:cs="Arial" w:hint="eastAsia"/>
          <w:b/>
          <w:sz w:val="36"/>
          <w:szCs w:val="44"/>
        </w:rPr>
        <w:t>（市、县、区）</w:t>
      </w:r>
      <w:r>
        <w:rPr>
          <w:rFonts w:ascii="Arial" w:eastAsia="宋体" w:hAnsi="Arial" w:cs="Arial"/>
          <w:b/>
          <w:sz w:val="36"/>
          <w:szCs w:val="44"/>
        </w:rPr>
        <w:t>××</w:t>
      </w:r>
      <w:r>
        <w:rPr>
          <w:rFonts w:ascii="宋体" w:eastAsia="宋体" w:hAnsi="宋体" w:cs="宋体" w:hint="eastAsia"/>
          <w:b/>
          <w:sz w:val="36"/>
          <w:szCs w:val="44"/>
        </w:rPr>
        <w:t>专项</w:t>
      </w:r>
      <w:r w:rsidR="00805206">
        <w:rPr>
          <w:rFonts w:ascii="宋体" w:eastAsia="宋体" w:hAnsi="宋体" w:cs="宋体" w:hint="eastAsia"/>
          <w:b/>
          <w:sz w:val="36"/>
          <w:szCs w:val="44"/>
        </w:rPr>
        <w:t>（项目）</w:t>
      </w:r>
    </w:p>
    <w:p w:rsidR="00131E66" w:rsidRDefault="00131E66" w:rsidP="00F41E2D">
      <w:pPr>
        <w:jc w:val="center"/>
        <w:rPr>
          <w:rFonts w:ascii="宋体" w:eastAsia="宋体" w:hAnsi="宋体" w:cs="宋体"/>
          <w:b/>
          <w:sz w:val="36"/>
          <w:szCs w:val="44"/>
        </w:rPr>
      </w:pPr>
      <w:r>
        <w:rPr>
          <w:rFonts w:ascii="Arial" w:eastAsia="宋体" w:hAnsi="Arial" w:cs="Arial" w:hint="eastAsia"/>
          <w:b/>
          <w:sz w:val="36"/>
          <w:szCs w:val="44"/>
        </w:rPr>
        <w:t>2017</w:t>
      </w:r>
      <w:r>
        <w:rPr>
          <w:rFonts w:ascii="宋体" w:eastAsia="宋体" w:hAnsi="宋体" w:cs="宋体" w:hint="eastAsia"/>
          <w:b/>
          <w:sz w:val="36"/>
          <w:szCs w:val="44"/>
        </w:rPr>
        <w:t>年度绩效自评报告</w:t>
      </w:r>
    </w:p>
    <w:p w:rsidR="00131E66" w:rsidRDefault="00131E66" w:rsidP="00131E66">
      <w:pPr>
        <w:jc w:val="center"/>
        <w:rPr>
          <w:rFonts w:ascii="仿宋_GB2312" w:hAnsi="华文中宋"/>
          <w:bCs/>
          <w:szCs w:val="32"/>
        </w:rPr>
      </w:pPr>
      <w:r>
        <w:rPr>
          <w:rFonts w:ascii="仿宋_GB2312" w:hint="eastAsia"/>
          <w:bCs/>
          <w:szCs w:val="32"/>
        </w:rPr>
        <w:t>（参考提纲）</w:t>
      </w:r>
    </w:p>
    <w:p w:rsidR="00131E66" w:rsidRDefault="00131E66" w:rsidP="00131E66">
      <w:pPr>
        <w:jc w:val="center"/>
        <w:rPr>
          <w:rFonts w:ascii="仿宋_GB2312"/>
          <w:szCs w:val="32"/>
        </w:rPr>
      </w:pPr>
    </w:p>
    <w:p w:rsidR="00131E66" w:rsidRDefault="00131E66" w:rsidP="00131E66">
      <w:pPr>
        <w:ind w:firstLineChars="200" w:firstLine="60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一、基本情况</w:t>
      </w:r>
    </w:p>
    <w:p w:rsidR="00131E66" w:rsidRDefault="00131E66" w:rsidP="00131E66">
      <w:pPr>
        <w:ind w:firstLineChars="200" w:firstLine="600"/>
        <w:outlineLvl w:val="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（一）中央下达专项转移支付预算和绩效目标情况。</w:t>
      </w:r>
    </w:p>
    <w:p w:rsidR="00131E66" w:rsidRDefault="00131E66" w:rsidP="00131E66">
      <w:pPr>
        <w:ind w:firstLineChars="200" w:firstLine="600"/>
        <w:outlineLvl w:val="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（二）省内分解下达预算和绩效目标情况。</w:t>
      </w:r>
    </w:p>
    <w:p w:rsidR="00131E66" w:rsidRDefault="00131E66" w:rsidP="00131E66">
      <w:pPr>
        <w:ind w:firstLineChars="200" w:firstLine="60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二、绩效自评工作开展情况</w:t>
      </w:r>
    </w:p>
    <w:p w:rsidR="00131E66" w:rsidRDefault="006E2DAD" w:rsidP="006E2DAD">
      <w:pPr>
        <w:ind w:firstLineChars="200" w:firstLine="6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前期准备、</w:t>
      </w:r>
      <w:r w:rsidR="00131E66">
        <w:rPr>
          <w:rFonts w:ascii="仿宋_GB2312" w:hint="eastAsia"/>
          <w:szCs w:val="32"/>
        </w:rPr>
        <w:t>组织过程</w:t>
      </w:r>
      <w:r>
        <w:rPr>
          <w:rFonts w:ascii="仿宋_GB2312" w:hint="eastAsia"/>
          <w:szCs w:val="32"/>
        </w:rPr>
        <w:t>等相关情况</w:t>
      </w:r>
      <w:r w:rsidR="00131E66">
        <w:rPr>
          <w:rFonts w:ascii="仿宋_GB2312" w:hint="eastAsia"/>
          <w:szCs w:val="32"/>
        </w:rPr>
        <w:t>。</w:t>
      </w:r>
    </w:p>
    <w:p w:rsidR="00131E66" w:rsidRDefault="00131E66" w:rsidP="00131E66">
      <w:pPr>
        <w:ind w:firstLineChars="200" w:firstLine="60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三、综合评价结论</w:t>
      </w:r>
    </w:p>
    <w:p w:rsidR="00131E66" w:rsidRDefault="00131E66" w:rsidP="00131E66">
      <w:pPr>
        <w:ind w:firstLineChars="200" w:firstLine="60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四、绩效目标实现情况分析</w:t>
      </w:r>
    </w:p>
    <w:p w:rsidR="00131E66" w:rsidRDefault="00131E66" w:rsidP="00131E66">
      <w:pPr>
        <w:ind w:firstLineChars="200" w:firstLine="602"/>
        <w:outlineLvl w:val="0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（一）项目资金情况分析。</w:t>
      </w:r>
    </w:p>
    <w:p w:rsidR="00131E66" w:rsidRDefault="00131E66" w:rsidP="00131E66">
      <w:pPr>
        <w:ind w:firstLineChars="200" w:firstLine="6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1.项目资金到位情况分析。</w:t>
      </w:r>
    </w:p>
    <w:p w:rsidR="00131E66" w:rsidRDefault="00131E66" w:rsidP="00131E66">
      <w:pPr>
        <w:ind w:firstLineChars="200" w:firstLine="6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2.项目资金执行情况分析。</w:t>
      </w:r>
    </w:p>
    <w:p w:rsidR="00131E66" w:rsidRDefault="00131E66" w:rsidP="00131E66">
      <w:pPr>
        <w:ind w:firstLineChars="200" w:firstLine="6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3.项目资金管理情况分析。</w:t>
      </w:r>
    </w:p>
    <w:p w:rsidR="00131E66" w:rsidRDefault="00131E66" w:rsidP="00131E66">
      <w:pPr>
        <w:ind w:firstLineChars="200" w:firstLine="602"/>
        <w:outlineLvl w:val="0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（二）项目绩效指标完成情况分析。</w:t>
      </w:r>
    </w:p>
    <w:p w:rsidR="00131E66" w:rsidRDefault="00131E66" w:rsidP="00131E66">
      <w:pPr>
        <w:ind w:firstLineChars="200" w:firstLine="6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1.产出指标完成情况分析。</w:t>
      </w:r>
    </w:p>
    <w:p w:rsidR="00131E66" w:rsidRDefault="00131E66" w:rsidP="00131E66">
      <w:pPr>
        <w:ind w:firstLineChars="200" w:firstLine="6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2.效益指标完成情况分析。</w:t>
      </w:r>
    </w:p>
    <w:p w:rsidR="00131E66" w:rsidRDefault="00131E66" w:rsidP="00131E66">
      <w:pPr>
        <w:ind w:firstLineChars="200" w:firstLine="6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3.满意度指标完成情况分析。</w:t>
      </w:r>
    </w:p>
    <w:p w:rsidR="00131E66" w:rsidRDefault="00131E66" w:rsidP="00131E66">
      <w:pPr>
        <w:ind w:firstLineChars="200" w:firstLine="60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五、绩效目标未完成原因和下一步改进措施</w:t>
      </w:r>
    </w:p>
    <w:p w:rsidR="00131E66" w:rsidRDefault="00131E66" w:rsidP="00131E66">
      <w:pPr>
        <w:ind w:firstLineChars="200" w:firstLine="60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lastRenderedPageBreak/>
        <w:t>六、绩效自评结果拟应用和公开情况</w:t>
      </w:r>
    </w:p>
    <w:p w:rsidR="00131E66" w:rsidRDefault="00131E66" w:rsidP="00131E66">
      <w:pPr>
        <w:ind w:firstLineChars="200" w:firstLine="60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七、绩效自评工作的经验、问题和建议。</w:t>
      </w:r>
    </w:p>
    <w:p w:rsidR="00131E66" w:rsidRDefault="00131E66" w:rsidP="00131E66">
      <w:pPr>
        <w:ind w:firstLineChars="200" w:firstLine="60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八、其他需说明的问题。</w:t>
      </w:r>
    </w:p>
    <w:p w:rsidR="00131E66" w:rsidRDefault="00131E66" w:rsidP="00131E66">
      <w:pPr>
        <w:ind w:firstLineChars="200" w:firstLine="600"/>
      </w:pPr>
    </w:p>
    <w:p w:rsidR="00131E66" w:rsidRDefault="00131E66" w:rsidP="00131E66">
      <w:pPr>
        <w:ind w:firstLineChars="200" w:firstLine="600"/>
      </w:pPr>
      <w:r>
        <w:rPr>
          <w:rFonts w:hint="eastAsia"/>
        </w:rPr>
        <w:t>附：</w:t>
      </w:r>
      <w:r w:rsidR="00153394" w:rsidRPr="003E2D58">
        <w:t>××</w:t>
      </w:r>
      <w:r w:rsidR="00153394" w:rsidRPr="003E2D58">
        <w:rPr>
          <w:rFonts w:hint="eastAsia"/>
        </w:rPr>
        <w:t>省（市、县、区）</w:t>
      </w:r>
      <w:r w:rsidR="00153394" w:rsidRPr="003E2D58">
        <w:t>××</w:t>
      </w:r>
      <w:r w:rsidR="00153394" w:rsidRPr="003E2D58">
        <w:rPr>
          <w:rFonts w:hint="eastAsia"/>
        </w:rPr>
        <w:t>专项（项目）绩效目标自评表</w:t>
      </w:r>
    </w:p>
    <w:p w:rsidR="009369AD" w:rsidRPr="00131E66" w:rsidRDefault="009369AD"/>
    <w:sectPr w:rsidR="009369AD" w:rsidRPr="00131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A0" w:rsidRDefault="009701A0" w:rsidP="00131E66">
      <w:r>
        <w:separator/>
      </w:r>
    </w:p>
  </w:endnote>
  <w:endnote w:type="continuationSeparator" w:id="0">
    <w:p w:rsidR="009701A0" w:rsidRDefault="009701A0" w:rsidP="0013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A0" w:rsidRDefault="009701A0" w:rsidP="00131E66">
      <w:r>
        <w:separator/>
      </w:r>
    </w:p>
  </w:footnote>
  <w:footnote w:type="continuationSeparator" w:id="0">
    <w:p w:rsidR="009701A0" w:rsidRDefault="009701A0" w:rsidP="00131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C6"/>
    <w:rsid w:val="00131E66"/>
    <w:rsid w:val="00153394"/>
    <w:rsid w:val="003227C6"/>
    <w:rsid w:val="003C7F3D"/>
    <w:rsid w:val="003E2D58"/>
    <w:rsid w:val="006E2DAD"/>
    <w:rsid w:val="00805206"/>
    <w:rsid w:val="008B4299"/>
    <w:rsid w:val="009369AD"/>
    <w:rsid w:val="009701A0"/>
    <w:rsid w:val="00970DCD"/>
    <w:rsid w:val="00AB4ED7"/>
    <w:rsid w:val="00AD645B"/>
    <w:rsid w:val="00D57A51"/>
    <w:rsid w:val="00F4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66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E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E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66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E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冯妍妍/预算绩效管理处（行资处）/湖北省财政厅</dc:creator>
  <cp:keywords/>
  <dc:description/>
  <cp:lastModifiedBy>冯妍妍/预算绩效管理处（行资处）/湖北省财政厅</cp:lastModifiedBy>
  <cp:revision>9</cp:revision>
  <cp:lastPrinted>2018-03-29T08:09:00Z</cp:lastPrinted>
  <dcterms:created xsi:type="dcterms:W3CDTF">2018-03-23T09:11:00Z</dcterms:created>
  <dcterms:modified xsi:type="dcterms:W3CDTF">2018-03-29T08:12:00Z</dcterms:modified>
</cp:coreProperties>
</file>